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56" w:rsidRDefault="00F90356" w:rsidP="00F90356">
      <w:pPr>
        <w:spacing w:after="0"/>
        <w:jc w:val="both"/>
        <w:rPr>
          <w:sz w:val="28"/>
          <w:szCs w:val="28"/>
        </w:rPr>
      </w:pPr>
      <w:r w:rsidRPr="00292D45">
        <w:rPr>
          <w:sz w:val="28"/>
          <w:szCs w:val="28"/>
        </w:rPr>
        <w:t>Письмо №</w:t>
      </w:r>
      <w:r>
        <w:rPr>
          <w:sz w:val="28"/>
          <w:szCs w:val="28"/>
        </w:rPr>
        <w:t>1349</w:t>
      </w:r>
      <w:r w:rsidRPr="00292D45">
        <w:rPr>
          <w:sz w:val="28"/>
          <w:szCs w:val="28"/>
        </w:rPr>
        <w:t xml:space="preserve"> от </w:t>
      </w:r>
      <w:r>
        <w:rPr>
          <w:sz w:val="28"/>
          <w:szCs w:val="28"/>
        </w:rPr>
        <w:t>27 декабря</w:t>
      </w:r>
      <w:r w:rsidRPr="00292D4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92D45">
        <w:rPr>
          <w:sz w:val="28"/>
          <w:szCs w:val="28"/>
        </w:rPr>
        <w:t xml:space="preserve"> года</w:t>
      </w:r>
    </w:p>
    <w:p w:rsidR="00F90356" w:rsidRDefault="00F90356" w:rsidP="00F90356">
      <w:pPr>
        <w:spacing w:after="0"/>
        <w:jc w:val="both"/>
        <w:rPr>
          <w:sz w:val="28"/>
          <w:szCs w:val="28"/>
        </w:rPr>
      </w:pPr>
    </w:p>
    <w:p w:rsidR="00F90356" w:rsidRPr="00371ECE" w:rsidRDefault="00F90356" w:rsidP="00F90356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>
        <w:rPr>
          <w:rStyle w:val="fontstyle01"/>
          <w:b/>
        </w:rPr>
        <w:t>Показатели</w:t>
      </w:r>
      <w:r>
        <w:rPr>
          <w:rStyle w:val="fontstyle01"/>
          <w:b/>
        </w:rPr>
        <w:t xml:space="preserve"> </w:t>
      </w:r>
      <w:proofErr w:type="spellStart"/>
      <w:r>
        <w:rPr>
          <w:rStyle w:val="fontstyle01"/>
          <w:b/>
        </w:rPr>
        <w:t>Госпабликов</w:t>
      </w:r>
      <w:proofErr w:type="spellEnd"/>
    </w:p>
    <w:bookmarkEnd w:id="0"/>
    <w:p w:rsidR="00F90356" w:rsidRDefault="00F90356" w:rsidP="00F90356">
      <w:pPr>
        <w:spacing w:after="0" w:line="276" w:lineRule="auto"/>
        <w:ind w:left="96" w:firstLine="566"/>
        <w:jc w:val="right"/>
        <w:rPr>
          <w:sz w:val="28"/>
          <w:szCs w:val="28"/>
        </w:rPr>
      </w:pPr>
      <w:r w:rsidRPr="00887B18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ОО</w:t>
      </w:r>
    </w:p>
    <w:p w:rsidR="00F90356" w:rsidRPr="00887B18" w:rsidRDefault="00F90356" w:rsidP="00F90356">
      <w:pPr>
        <w:spacing w:after="0" w:line="276" w:lineRule="auto"/>
        <w:ind w:left="96" w:firstLine="566"/>
        <w:jc w:val="right"/>
        <w:rPr>
          <w:sz w:val="28"/>
          <w:szCs w:val="28"/>
        </w:rPr>
      </w:pPr>
    </w:p>
    <w:p w:rsidR="00B4102B" w:rsidRDefault="00F90356">
      <w:pPr>
        <w:spacing w:after="0" w:line="247" w:lineRule="auto"/>
        <w:ind w:left="79" w:right="14" w:firstLine="706"/>
        <w:jc w:val="both"/>
      </w:pPr>
      <w:r>
        <w:rPr>
          <w:rStyle w:val="fontstyle01"/>
        </w:rPr>
        <w:t xml:space="preserve">Во исполнение </w:t>
      </w:r>
      <w:r>
        <w:rPr>
          <w:rFonts w:ascii="TimesNewRomanPSMT" w:hAnsi="TimesNewRomanPSMT"/>
          <w:sz w:val="28"/>
          <w:szCs w:val="28"/>
        </w:rPr>
        <w:t>письма</w:t>
      </w:r>
      <w:r w:rsidRPr="00B31C31">
        <w:rPr>
          <w:rFonts w:ascii="TimesNewRomanPSMT" w:hAnsi="TimesNewRomanPSMT"/>
          <w:sz w:val="28"/>
          <w:szCs w:val="28"/>
        </w:rPr>
        <w:t xml:space="preserve"> </w:t>
      </w:r>
      <w:r w:rsidRPr="00EA233F">
        <w:rPr>
          <w:rFonts w:ascii="TimesNewRomanPSMT" w:hAnsi="TimesNewRomanPSMT"/>
          <w:sz w:val="28"/>
          <w:szCs w:val="28"/>
        </w:rPr>
        <w:t>Автономн</w:t>
      </w:r>
      <w:r>
        <w:rPr>
          <w:rFonts w:ascii="TimesNewRomanPSMT" w:hAnsi="TimesNewRomanPSMT"/>
          <w:sz w:val="28"/>
          <w:szCs w:val="28"/>
        </w:rPr>
        <w:t>ой некоммерческой</w:t>
      </w:r>
      <w:r w:rsidRPr="00EA233F">
        <w:rPr>
          <w:rFonts w:ascii="TimesNewRomanPSMT" w:hAnsi="TimesNewRomanPSMT"/>
          <w:sz w:val="28"/>
          <w:szCs w:val="28"/>
        </w:rPr>
        <w:t xml:space="preserve"> организаци</w:t>
      </w:r>
      <w:r>
        <w:rPr>
          <w:rFonts w:ascii="TimesNewRomanPSMT" w:hAnsi="TimesNewRomanPSMT"/>
          <w:sz w:val="28"/>
          <w:szCs w:val="28"/>
        </w:rPr>
        <w:t>и</w:t>
      </w:r>
      <w:r w:rsidRPr="00EA233F">
        <w:rPr>
          <w:rFonts w:ascii="TimesNewRomanPSMT" w:hAnsi="TimesNewRomanPSMT"/>
          <w:sz w:val="28"/>
          <w:szCs w:val="28"/>
        </w:rPr>
        <w:t xml:space="preserve"> по развитию цифровых проектов в сфере общественных связей и коммуникаций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EA233F">
        <w:rPr>
          <w:rFonts w:ascii="TimesNewRomanPSMT" w:hAnsi="TimesNewRomanPSMT"/>
          <w:sz w:val="28"/>
          <w:szCs w:val="28"/>
        </w:rPr>
        <w:t>«Диалог Регионы»</w:t>
      </w:r>
      <w:r>
        <w:rPr>
          <w:rFonts w:ascii="TimesNewRomanPSMT" w:hAnsi="TimesNewRomanPSMT"/>
          <w:sz w:val="28"/>
          <w:szCs w:val="28"/>
        </w:rPr>
        <w:t xml:space="preserve"> №339/24 от 25.12.2024г. МКУ «Управление образования»</w:t>
      </w:r>
      <w:r>
        <w:rPr>
          <w:rFonts w:ascii="TimesNewRomanPSMT" w:hAnsi="TimesNewRomanPSMT"/>
          <w:sz w:val="28"/>
          <w:szCs w:val="28"/>
        </w:rPr>
        <w:t xml:space="preserve"> д</w:t>
      </w:r>
      <w:r w:rsidR="00FC0B78">
        <w:rPr>
          <w:sz w:val="28"/>
        </w:rPr>
        <w:t>ово</w:t>
      </w:r>
      <w:r>
        <w:rPr>
          <w:sz w:val="28"/>
        </w:rPr>
        <w:t>дит</w:t>
      </w:r>
      <w:r w:rsidR="00FC0B78">
        <w:rPr>
          <w:sz w:val="28"/>
        </w:rPr>
        <w:t xml:space="preserve"> до вашего сведения по ключевым показателям </w:t>
      </w:r>
      <w:proofErr w:type="spellStart"/>
      <w:r w:rsidR="00FC0B78">
        <w:rPr>
          <w:sz w:val="28"/>
        </w:rPr>
        <w:t>госпабликов</w:t>
      </w:r>
      <w:proofErr w:type="spellEnd"/>
      <w:r w:rsidR="00FC0B78">
        <w:rPr>
          <w:sz w:val="28"/>
        </w:rPr>
        <w:t xml:space="preserve"> на 2025 год. Прошу принять в работу и поручить ответственным исполнять все требования.</w:t>
      </w:r>
    </w:p>
    <w:p w:rsidR="00B4102B" w:rsidRDefault="00FC0B78">
      <w:pPr>
        <w:numPr>
          <w:ilvl w:val="0"/>
          <w:numId w:val="1"/>
        </w:numPr>
        <w:spacing w:after="42" w:line="247" w:lineRule="auto"/>
        <w:ind w:left="82" w:right="14" w:hanging="3"/>
        <w:jc w:val="both"/>
      </w:pPr>
      <w:r>
        <w:rPr>
          <w:sz w:val="28"/>
        </w:rPr>
        <w:t xml:space="preserve">Количество уникальных подписчиков вашего </w:t>
      </w:r>
      <w:proofErr w:type="spellStart"/>
      <w:r>
        <w:rPr>
          <w:sz w:val="28"/>
        </w:rPr>
        <w:t>госпаблика</w:t>
      </w:r>
      <w:proofErr w:type="spellEnd"/>
      <w:r w:rsidR="00F90356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Необходимо</w:t>
      </w:r>
      <w:proofErr w:type="gramEnd"/>
      <w:r>
        <w:rPr>
          <w:sz w:val="28"/>
        </w:rPr>
        <w:t xml:space="preserve"> привлекать новых подписчиков, зарегистриров</w:t>
      </w:r>
      <w:r>
        <w:rPr>
          <w:sz w:val="28"/>
        </w:rPr>
        <w:t xml:space="preserve">анных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, но не подписанных на официальные </w:t>
      </w:r>
      <w:proofErr w:type="spellStart"/>
      <w:r>
        <w:rPr>
          <w:sz w:val="28"/>
        </w:rPr>
        <w:t>паблики</w:t>
      </w:r>
      <w:proofErr w:type="spellEnd"/>
      <w:r>
        <w:rPr>
          <w:sz w:val="28"/>
        </w:rPr>
        <w:t xml:space="preserve"> (достаточно будет подписаться на один </w:t>
      </w:r>
      <w:proofErr w:type="spellStart"/>
      <w:r>
        <w:rPr>
          <w:sz w:val="28"/>
        </w:rPr>
        <w:t>госпаблик</w:t>
      </w:r>
      <w:proofErr w:type="spellEnd"/>
      <w:r>
        <w:rPr>
          <w:sz w:val="28"/>
        </w:rPr>
        <w:t>)</w:t>
      </w:r>
    </w:p>
    <w:p w:rsidR="00F90356" w:rsidRPr="00F90356" w:rsidRDefault="00FC0B78">
      <w:pPr>
        <w:numPr>
          <w:ilvl w:val="0"/>
          <w:numId w:val="1"/>
        </w:numPr>
        <w:spacing w:after="0" w:line="247" w:lineRule="auto"/>
        <w:ind w:left="82" w:right="14" w:hanging="3"/>
        <w:jc w:val="both"/>
      </w:pPr>
      <w:r>
        <w:rPr>
          <w:sz w:val="28"/>
        </w:rPr>
        <w:t xml:space="preserve">Неуникальные просмотры публикуемые материалы должны быть интересными для аудитории и набирать большое количество просмотров. </w:t>
      </w:r>
    </w:p>
    <w:p w:rsidR="00B4102B" w:rsidRDefault="00FC0B78">
      <w:pPr>
        <w:numPr>
          <w:ilvl w:val="0"/>
          <w:numId w:val="1"/>
        </w:numPr>
        <w:spacing w:after="0" w:line="247" w:lineRule="auto"/>
        <w:ind w:left="82" w:right="14" w:hanging="3"/>
        <w:jc w:val="both"/>
      </w:pPr>
      <w:r>
        <w:rPr>
          <w:sz w:val="28"/>
        </w:rPr>
        <w:t xml:space="preserve">Частотность минимум </w:t>
      </w:r>
      <w:r w:rsidR="00F90356">
        <w:rPr>
          <w:sz w:val="28"/>
        </w:rPr>
        <w:t>3</w:t>
      </w:r>
      <w:r>
        <w:rPr>
          <w:sz w:val="28"/>
        </w:rPr>
        <w:t xml:space="preserve"> поста в неделю. 100 </w:t>
      </w:r>
      <w:r w:rsidR="00F90356" w:rsidRPr="00F90356">
        <w:rPr>
          <w:sz w:val="28"/>
        </w:rPr>
        <w:t>%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пабликов</w:t>
      </w:r>
      <w:proofErr w:type="spellEnd"/>
      <w:r>
        <w:rPr>
          <w:sz w:val="28"/>
        </w:rPr>
        <w:t xml:space="preserve"> должны публиковать </w:t>
      </w:r>
      <w:r w:rsidR="00F90356">
        <w:rPr>
          <w:sz w:val="28"/>
        </w:rPr>
        <w:t>3</w:t>
      </w:r>
      <w:r>
        <w:rPr>
          <w:sz w:val="28"/>
        </w:rPr>
        <w:t xml:space="preserve"> поста в неделю.</w:t>
      </w:r>
    </w:p>
    <w:p w:rsidR="00B4102B" w:rsidRDefault="00FC0B78">
      <w:pPr>
        <w:spacing w:after="0" w:line="247" w:lineRule="auto"/>
        <w:ind w:left="79" w:right="14" w:firstLine="713"/>
        <w:jc w:val="both"/>
      </w:pPr>
      <w:r>
        <w:rPr>
          <w:sz w:val="28"/>
        </w:rPr>
        <w:t xml:space="preserve">Важно: связи с отсутствием в 8-ФЗ категоризации </w:t>
      </w:r>
      <w:proofErr w:type="spellStart"/>
      <w:r>
        <w:rPr>
          <w:sz w:val="28"/>
        </w:rPr>
        <w:t>пабликов</w:t>
      </w:r>
      <w:proofErr w:type="spellEnd"/>
      <w:r>
        <w:rPr>
          <w:sz w:val="28"/>
        </w:rPr>
        <w:t xml:space="preserve"> (флагманские, активные, визитки) </w:t>
      </w:r>
      <w:proofErr w:type="spellStart"/>
      <w:r>
        <w:rPr>
          <w:sz w:val="28"/>
        </w:rPr>
        <w:t>паблики</w:t>
      </w:r>
      <w:proofErr w:type="spellEnd"/>
      <w:r>
        <w:rPr>
          <w:sz w:val="28"/>
        </w:rPr>
        <w:t>-визитки из постинга не исключаются. Поскольку постинг в визитках с</w:t>
      </w:r>
      <w:r>
        <w:rPr>
          <w:sz w:val="28"/>
        </w:rPr>
        <w:t>пособен поднять рейтинг р</w:t>
      </w:r>
      <w:r w:rsidR="00F90356">
        <w:rPr>
          <w:sz w:val="28"/>
        </w:rPr>
        <w:t>егиона (Рис. 1), необходимо 100</w:t>
      </w:r>
      <w:r w:rsidR="00F90356" w:rsidRPr="00F90356">
        <w:rPr>
          <w:sz w:val="28"/>
        </w:rPr>
        <w:t>%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пабликов</w:t>
      </w:r>
      <w:proofErr w:type="spellEnd"/>
      <w:r>
        <w:rPr>
          <w:sz w:val="28"/>
        </w:rPr>
        <w:t xml:space="preserve">, включая визитки, подключить к новому компоненту </w:t>
      </w:r>
      <w:proofErr w:type="spellStart"/>
      <w:r>
        <w:rPr>
          <w:sz w:val="28"/>
        </w:rPr>
        <w:t>Госпаблики</w:t>
      </w:r>
      <w:proofErr w:type="spellEnd"/>
      <w:r>
        <w:rPr>
          <w:sz w:val="28"/>
        </w:rPr>
        <w:t>.</w:t>
      </w:r>
    </w:p>
    <w:p w:rsidR="00B4102B" w:rsidRDefault="00FC0B78">
      <w:pPr>
        <w:pStyle w:val="1"/>
        <w:spacing w:before="0" w:after="257"/>
        <w:ind w:left="785"/>
      </w:pPr>
      <w:r>
        <w:t>Рис. 1</w:t>
      </w:r>
    </w:p>
    <w:p w:rsidR="00B4102B" w:rsidRDefault="00FC0B78">
      <w:pPr>
        <w:tabs>
          <w:tab w:val="center" w:pos="1051"/>
          <w:tab w:val="center" w:pos="4957"/>
        </w:tabs>
        <w:spacing w:after="150" w:line="271" w:lineRule="auto"/>
      </w:pPr>
      <w:r>
        <w:rPr>
          <w:sz w:val="18"/>
        </w:rPr>
        <w:tab/>
      </w:r>
      <w:r>
        <w:rPr>
          <w:sz w:val="18"/>
        </w:rPr>
        <w:t>2.</w:t>
      </w:r>
      <w:r>
        <w:rPr>
          <w:sz w:val="18"/>
        </w:rPr>
        <w:tab/>
      </w:r>
      <w:r>
        <w:rPr>
          <w:sz w:val="18"/>
          <w:u w:val="single" w:color="000000"/>
        </w:rPr>
        <w:t>Описание</w:t>
      </w:r>
      <w:r>
        <w:rPr>
          <w:sz w:val="18"/>
        </w:rPr>
        <w:t xml:space="preserve">: доля </w:t>
      </w:r>
      <w:proofErr w:type="spellStart"/>
      <w:r>
        <w:rPr>
          <w:sz w:val="18"/>
        </w:rPr>
        <w:t>госпабликов</w:t>
      </w:r>
      <w:proofErr w:type="spellEnd"/>
      <w:r>
        <w:rPr>
          <w:sz w:val="18"/>
        </w:rPr>
        <w:t xml:space="preserve"> региона, размещающих </w:t>
      </w:r>
      <w:proofErr w:type="spellStart"/>
      <w:r>
        <w:rPr>
          <w:sz w:val="18"/>
        </w:rPr>
        <w:t>нс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мснсс</w:t>
      </w:r>
      <w:proofErr w:type="spellEnd"/>
      <w:r>
        <w:rPr>
          <w:sz w:val="18"/>
        </w:rPr>
        <w:t xml:space="preserve"> трех публикаций в неделю </w:t>
      </w:r>
      <w:r>
        <w:rPr>
          <w:noProof/>
        </w:rPr>
        <w:drawing>
          <wp:inline distT="0" distB="0" distL="0" distR="0">
            <wp:extent cx="13716" cy="18288"/>
            <wp:effectExtent l="0" t="0" r="0" b="0"/>
            <wp:docPr id="1856" name="Picture 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02B" w:rsidRDefault="00FC0B78">
      <w:pPr>
        <w:spacing w:after="0"/>
        <w:ind w:left="986"/>
      </w:pPr>
      <w:r>
        <w:rPr>
          <w:sz w:val="18"/>
          <w:u w:val="single" w:color="000000"/>
        </w:rPr>
        <w:t>Формула р</w:t>
      </w:r>
      <w:r>
        <w:rPr>
          <w:sz w:val="18"/>
          <w:u w:val="single" w:color="000000"/>
        </w:rPr>
        <w:t>асчета:</w:t>
      </w:r>
    </w:p>
    <w:p w:rsidR="00B4102B" w:rsidRDefault="00FC0B78">
      <w:pPr>
        <w:spacing w:after="0"/>
        <w:ind w:right="302"/>
        <w:jc w:val="center"/>
      </w:pPr>
      <w:r>
        <w:t>л</w:t>
      </w:r>
    </w:p>
    <w:p w:rsidR="00B4102B" w:rsidRDefault="00FC0B78">
      <w:pPr>
        <w:tabs>
          <w:tab w:val="center" w:pos="4277"/>
          <w:tab w:val="center" w:pos="5375"/>
        </w:tabs>
        <w:spacing w:after="375"/>
      </w:pPr>
      <w:r>
        <w:rPr>
          <w:sz w:val="16"/>
        </w:rPr>
        <w:tab/>
      </w:r>
      <w:r>
        <w:rPr>
          <w:noProof/>
        </w:rPr>
        <w:drawing>
          <wp:inline distT="0" distB="0" distL="0" distR="0">
            <wp:extent cx="73152" cy="86868"/>
            <wp:effectExtent l="0" t="0" r="0" b="0"/>
            <wp:docPr id="1857" name="Picture 1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Picture 18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— </w:t>
      </w:r>
      <w:r>
        <w:rPr>
          <w:sz w:val="16"/>
        </w:rPr>
        <w:tab/>
        <w:t>1000/0,</w:t>
      </w:r>
    </w:p>
    <w:p w:rsidR="00B4102B" w:rsidRDefault="00FC0B78">
      <w:pPr>
        <w:spacing w:after="4" w:line="271" w:lineRule="auto"/>
        <w:ind w:left="981" w:right="893" w:hanging="10"/>
      </w:pPr>
      <w:r>
        <w:rPr>
          <w:sz w:val="18"/>
        </w:rPr>
        <w:t xml:space="preserve">где А — количество </w:t>
      </w:r>
      <w:proofErr w:type="spellStart"/>
      <w:r>
        <w:rPr>
          <w:sz w:val="18"/>
        </w:rPr>
        <w:t>госпабликов</w:t>
      </w:r>
      <w:proofErr w:type="spellEnd"/>
      <w:r>
        <w:rPr>
          <w:sz w:val="18"/>
        </w:rPr>
        <w:t xml:space="preserve"> региона, размещавших </w:t>
      </w:r>
      <w:proofErr w:type="spellStart"/>
      <w:r>
        <w:rPr>
          <w:sz w:val="18"/>
        </w:rPr>
        <w:t>нс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менес</w:t>
      </w:r>
      <w:proofErr w:type="spellEnd"/>
      <w:r>
        <w:rPr>
          <w:sz w:val="18"/>
        </w:rPr>
        <w:t xml:space="preserve"> трех публикаций в неделю в </w:t>
      </w:r>
      <w:proofErr w:type="spellStart"/>
      <w:r>
        <w:rPr>
          <w:sz w:val="18"/>
        </w:rPr>
        <w:t>те</w:t>
      </w:r>
      <w:r>
        <w:rPr>
          <w:sz w:val="18"/>
        </w:rPr>
        <w:t>чсние</w:t>
      </w:r>
      <w:proofErr w:type="spellEnd"/>
      <w:r>
        <w:rPr>
          <w:sz w:val="18"/>
        </w:rPr>
        <w:t xml:space="preserve"> отчетного</w:t>
      </w:r>
      <w:r>
        <w:rPr>
          <w:sz w:val="18"/>
        </w:rPr>
        <w:t xml:space="preserve"> периода;</w:t>
      </w:r>
    </w:p>
    <w:p w:rsidR="00B4102B" w:rsidRDefault="00FC0B78">
      <w:pPr>
        <w:spacing w:after="4" w:line="271" w:lineRule="auto"/>
        <w:ind w:left="981" w:right="893" w:hanging="10"/>
      </w:pPr>
      <w:r>
        <w:rPr>
          <w:noProof/>
        </w:rPr>
        <w:drawing>
          <wp:inline distT="0" distB="0" distL="0" distR="0">
            <wp:extent cx="86868" cy="105156"/>
            <wp:effectExtent l="0" t="0" r="0" b="0"/>
            <wp:docPr id="1858" name="Picture 1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" name="Picture 18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— количество органов и организаций региона, для которых положениями Федерального закона предусмотрено создание официальных страниц;</w:t>
      </w:r>
    </w:p>
    <w:p w:rsidR="00B4102B" w:rsidRDefault="00FC0B78">
      <w:pPr>
        <w:spacing w:after="378" w:line="271" w:lineRule="auto"/>
        <w:ind w:left="981" w:right="893" w:hanging="10"/>
      </w:pPr>
      <w:r>
        <w:rPr>
          <w:sz w:val="18"/>
        </w:rPr>
        <w:t xml:space="preserve">N — количество органов и организаций региона, </w:t>
      </w:r>
      <w:proofErr w:type="spellStart"/>
      <w:r>
        <w:rPr>
          <w:sz w:val="18"/>
        </w:rPr>
        <w:t>госпаблики</w:t>
      </w:r>
      <w:proofErr w:type="spellEnd"/>
      <w:r>
        <w:rPr>
          <w:sz w:val="18"/>
        </w:rPr>
        <w:t xml:space="preserve"> которых имеют статус «паблик-визитка».</w:t>
      </w:r>
    </w:p>
    <w:p w:rsidR="00B4102B" w:rsidRDefault="00FC0B78">
      <w:pPr>
        <w:spacing w:before="24" w:after="0"/>
        <w:ind w:left="10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621792</wp:posOffset>
                </wp:positionH>
                <wp:positionV relativeFrom="paragraph">
                  <wp:posOffset>-86231</wp:posOffset>
                </wp:positionV>
                <wp:extent cx="1357884" cy="9144"/>
                <wp:effectExtent l="0" t="0" r="0" b="0"/>
                <wp:wrapNone/>
                <wp:docPr id="12866" name="Group 12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7884" cy="9144"/>
                          <a:chOff x="0" y="0"/>
                          <a:chExt cx="1357884" cy="9144"/>
                        </a:xfrm>
                      </wpg:grpSpPr>
                      <wps:wsp>
                        <wps:cNvPr id="12865" name="Shape 12865"/>
                        <wps:cNvSpPr/>
                        <wps:spPr>
                          <a:xfrm>
                            <a:off x="0" y="0"/>
                            <a:ext cx="13578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4" h="9144">
                                <a:moveTo>
                                  <a:pt x="0" y="4572"/>
                                </a:moveTo>
                                <a:lnTo>
                                  <a:pt x="13578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66" style="width:106.92pt;height:0.720032pt;position:absolute;z-index:-2147483648;mso-position-horizontal-relative:text;mso-position-horizontal:absolute;margin-left:48.96pt;mso-position-vertical-relative:text;margin-top:-6.78992pt;" coordsize="13578,91">
                <v:shape id="Shape 12865" style="position:absolute;width:13578;height:91;left:0;top:0;" coordsize="1357884,9144" path="m0,4572l135788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4"/>
        </w:rPr>
        <w:t>Рассматриваются семидневны</w:t>
      </w:r>
      <w:r>
        <w:rPr>
          <w:sz w:val="14"/>
        </w:rPr>
        <w:t>е периоды начиная с первого числа месяца</w:t>
      </w:r>
    </w:p>
    <w:p w:rsidR="00B4102B" w:rsidRDefault="00FC0B78">
      <w:pPr>
        <w:spacing w:after="0" w:line="247" w:lineRule="auto"/>
        <w:ind w:left="79" w:right="14" w:firstLine="713"/>
        <w:jc w:val="both"/>
      </w:pPr>
      <w:r>
        <w:rPr>
          <w:sz w:val="28"/>
        </w:rPr>
        <w:t xml:space="preserve">Подчеркну, что </w:t>
      </w:r>
      <w:proofErr w:type="spellStart"/>
      <w:r>
        <w:rPr>
          <w:sz w:val="28"/>
        </w:rPr>
        <w:t>паблики</w:t>
      </w:r>
      <w:proofErr w:type="spellEnd"/>
      <w:r>
        <w:rPr>
          <w:sz w:val="28"/>
        </w:rPr>
        <w:t>, подпадающие по критериям (Приложение 1), обязаны иметь статус визиток, Подачу визиток надо завершить до 27 декабря.</w:t>
      </w:r>
      <w:r>
        <w:rPr>
          <w:sz w:val="28"/>
        </w:rPr>
        <w:t xml:space="preserve"> </w:t>
      </w:r>
      <w:proofErr w:type="gramStart"/>
      <w:r>
        <w:rPr>
          <w:sz w:val="28"/>
        </w:rPr>
        <w:t>Также</w:t>
      </w:r>
      <w:proofErr w:type="gramEnd"/>
      <w:r>
        <w:rPr>
          <w:sz w:val="28"/>
        </w:rPr>
        <w:t xml:space="preserve"> по итогам 2023 и 2024 годов самым проседающим месяцем по частотности </w:t>
      </w:r>
      <w:r>
        <w:rPr>
          <w:sz w:val="28"/>
        </w:rPr>
        <w:t xml:space="preserve">постинга является январь. Всем государственным организациям требуется до 28 декабря 2024 года создать и запланировать посты (не менее З публикаций в неделю) в </w:t>
      </w:r>
      <w:proofErr w:type="spellStart"/>
      <w:r>
        <w:rPr>
          <w:sz w:val="28"/>
        </w:rPr>
        <w:t>госпабликах</w:t>
      </w:r>
      <w:proofErr w:type="spellEnd"/>
      <w:r>
        <w:rPr>
          <w:sz w:val="28"/>
        </w:rPr>
        <w:t xml:space="preserve"> на период с 30.12.2024 по 12.01.2025 гг.</w:t>
      </w:r>
    </w:p>
    <w:p w:rsidR="00B4102B" w:rsidRDefault="00FC0B78">
      <w:pPr>
        <w:spacing w:after="317" w:line="247" w:lineRule="auto"/>
        <w:ind w:left="79" w:right="14" w:firstLine="634"/>
        <w:jc w:val="both"/>
        <w:rPr>
          <w:sz w:val="28"/>
        </w:rPr>
      </w:pPr>
      <w:r>
        <w:rPr>
          <w:sz w:val="28"/>
        </w:rPr>
        <w:lastRenderedPageBreak/>
        <w:t>Необходимые инструкции о отложенном постинге</w:t>
      </w:r>
      <w:r>
        <w:rPr>
          <w:sz w:val="28"/>
        </w:rPr>
        <w:t xml:space="preserve"> прилагаем (см. Приложение 2).</w:t>
      </w:r>
    </w:p>
    <w:p w:rsidR="00F90356" w:rsidRPr="00F90356" w:rsidRDefault="00F90356" w:rsidP="00F90356">
      <w:pPr>
        <w:spacing w:after="0"/>
        <w:ind w:firstLine="567"/>
        <w:jc w:val="both"/>
        <w:rPr>
          <w:b/>
          <w:color w:val="auto"/>
          <w:sz w:val="28"/>
          <w:szCs w:val="28"/>
          <w:lang w:eastAsia="en-US"/>
        </w:rPr>
      </w:pPr>
      <w:r w:rsidRPr="00F90356">
        <w:rPr>
          <w:b/>
          <w:sz w:val="28"/>
          <w:szCs w:val="28"/>
          <w:lang w:eastAsia="en-US"/>
        </w:rPr>
        <w:t>Начальник МКУ</w:t>
      </w:r>
    </w:p>
    <w:p w:rsidR="00F90356" w:rsidRPr="00F90356" w:rsidRDefault="00F90356" w:rsidP="00F90356">
      <w:pPr>
        <w:widowControl w:val="0"/>
        <w:spacing w:after="3" w:line="256" w:lineRule="auto"/>
        <w:ind w:right="125" w:firstLine="567"/>
        <w:jc w:val="both"/>
        <w:rPr>
          <w:b/>
          <w:sz w:val="28"/>
          <w:szCs w:val="28"/>
          <w:lang w:eastAsia="en-US"/>
        </w:rPr>
      </w:pPr>
      <w:r w:rsidRPr="00F90356">
        <w:rPr>
          <w:b/>
          <w:sz w:val="28"/>
          <w:szCs w:val="28"/>
          <w:lang w:eastAsia="en-US"/>
        </w:rPr>
        <w:t>«Управление образования</w:t>
      </w:r>
      <w:proofErr w:type="gramStart"/>
      <w:r w:rsidRPr="00F90356">
        <w:rPr>
          <w:b/>
          <w:sz w:val="28"/>
          <w:szCs w:val="28"/>
          <w:lang w:eastAsia="en-US"/>
        </w:rPr>
        <w:t xml:space="preserve">»:   </w:t>
      </w:r>
      <w:proofErr w:type="gramEnd"/>
      <w:r w:rsidRPr="00F90356">
        <w:rPr>
          <w:b/>
          <w:sz w:val="28"/>
          <w:szCs w:val="28"/>
          <w:lang w:eastAsia="en-US"/>
        </w:rPr>
        <w:t xml:space="preserve">                                                                      </w:t>
      </w:r>
      <w:proofErr w:type="spellStart"/>
      <w:r w:rsidRPr="00F90356">
        <w:rPr>
          <w:b/>
          <w:sz w:val="28"/>
          <w:szCs w:val="28"/>
          <w:lang w:eastAsia="en-US"/>
        </w:rPr>
        <w:t>Х.Исаева</w:t>
      </w:r>
      <w:proofErr w:type="spellEnd"/>
    </w:p>
    <w:p w:rsidR="00F90356" w:rsidRPr="00F90356" w:rsidRDefault="00F90356" w:rsidP="00F9035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i/>
          <w:sz w:val="20"/>
          <w:szCs w:val="28"/>
          <w:lang w:eastAsia="en-US"/>
        </w:rPr>
      </w:pPr>
      <w:r w:rsidRPr="00F90356">
        <w:rPr>
          <w:i/>
          <w:sz w:val="20"/>
          <w:szCs w:val="28"/>
          <w:lang w:eastAsia="en-US"/>
        </w:rPr>
        <w:t>Исп. Магомедова У.К.</w:t>
      </w:r>
    </w:p>
    <w:p w:rsidR="00F90356" w:rsidRPr="00F90356" w:rsidRDefault="00F90356" w:rsidP="00F90356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90356">
        <w:rPr>
          <w:i/>
          <w:sz w:val="20"/>
          <w:szCs w:val="28"/>
          <w:lang w:eastAsia="en-US"/>
        </w:rPr>
        <w:t>Тел. 8 (903) 482 57-46</w:t>
      </w:r>
    </w:p>
    <w:p w:rsidR="00F90356" w:rsidRDefault="00F90356">
      <w:pPr>
        <w:spacing w:after="317" w:line="247" w:lineRule="auto"/>
        <w:ind w:left="79" w:right="14" w:firstLine="634"/>
        <w:jc w:val="both"/>
      </w:pPr>
    </w:p>
    <w:p w:rsidR="00B4102B" w:rsidRDefault="00FC0B78">
      <w:pPr>
        <w:spacing w:after="0" w:line="247" w:lineRule="auto"/>
        <w:ind w:left="629" w:right="14" w:hanging="3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7347204</wp:posOffset>
            </wp:positionH>
            <wp:positionV relativeFrom="page">
              <wp:posOffset>2052828</wp:posOffset>
            </wp:positionV>
            <wp:extent cx="22860" cy="22860"/>
            <wp:effectExtent l="0" t="0" r="0" b="0"/>
            <wp:wrapSquare wrapText="bothSides"/>
            <wp:docPr id="8071" name="Picture 8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" name="Picture 80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Приложение 1. Критерии для </w:t>
      </w:r>
      <w:proofErr w:type="spellStart"/>
      <w:r>
        <w:rPr>
          <w:sz w:val="28"/>
        </w:rPr>
        <w:t>пабликов</w:t>
      </w:r>
      <w:proofErr w:type="spellEnd"/>
      <w:r>
        <w:rPr>
          <w:sz w:val="28"/>
        </w:rPr>
        <w:t xml:space="preserve"> визиток на 2 л. в 1 экз.</w:t>
      </w:r>
    </w:p>
    <w:p w:rsidR="00B4102B" w:rsidRDefault="00FC0B78">
      <w:pPr>
        <w:spacing w:after="417"/>
        <w:ind w:left="3766"/>
      </w:pPr>
      <w:r>
        <w:rPr>
          <w:noProof/>
        </w:rPr>
        <w:drawing>
          <wp:inline distT="0" distB="0" distL="0" distR="0">
            <wp:extent cx="1394460" cy="1380744"/>
            <wp:effectExtent l="0" t="0" r="0" b="0"/>
            <wp:docPr id="8088" name="Picture 8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" name="Picture 80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02B" w:rsidRDefault="00FC0B78">
      <w:pPr>
        <w:spacing w:after="0" w:line="247" w:lineRule="auto"/>
        <w:ind w:left="615" w:right="14" w:hanging="3"/>
        <w:jc w:val="both"/>
      </w:pPr>
      <w:r>
        <w:rPr>
          <w:sz w:val="28"/>
        </w:rPr>
        <w:t xml:space="preserve">Приложение 2. Как создать новый пост </w:t>
      </w:r>
      <w:proofErr w:type="gramStart"/>
      <w:r>
        <w:rPr>
          <w:sz w:val="28"/>
        </w:rPr>
        <w:t>в РОИВ</w:t>
      </w:r>
      <w:proofErr w:type="gramEnd"/>
      <w:r>
        <w:rPr>
          <w:sz w:val="28"/>
        </w:rPr>
        <w:t xml:space="preserve"> \ ОМСУ</w:t>
      </w:r>
    </w:p>
    <w:p w:rsidR="00B4102B" w:rsidRDefault="00FC0B78">
      <w:pPr>
        <w:spacing w:after="42"/>
        <w:ind w:left="614" w:hanging="10"/>
      </w:pPr>
      <w:r>
        <w:rPr>
          <w:sz w:val="28"/>
        </w:rPr>
        <w:t>(</w:t>
      </w:r>
      <w:r>
        <w:rPr>
          <w:sz w:val="28"/>
          <w:u w:val="single" w:color="000000"/>
        </w:rPr>
        <w:t>https://disk.yandex.ru/d/dpjE01jEt-bBmQ</w:t>
      </w:r>
      <w:r>
        <w:rPr>
          <w:sz w:val="28"/>
        </w:rPr>
        <w:t>)</w:t>
      </w:r>
    </w:p>
    <w:p w:rsidR="00B4102B" w:rsidRDefault="00FC0B78">
      <w:pPr>
        <w:spacing w:after="458"/>
        <w:ind w:left="3766"/>
      </w:pPr>
      <w:r>
        <w:rPr>
          <w:noProof/>
        </w:rPr>
        <w:drawing>
          <wp:inline distT="0" distB="0" distL="0" distR="0">
            <wp:extent cx="1385316" cy="1385316"/>
            <wp:effectExtent l="0" t="0" r="0" b="0"/>
            <wp:docPr id="8089" name="Picture 8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" name="Picture 80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02B" w:rsidRDefault="00FC0B78">
      <w:pPr>
        <w:spacing w:after="25" w:line="247" w:lineRule="auto"/>
        <w:ind w:left="601" w:right="14" w:hanging="3"/>
        <w:jc w:val="both"/>
      </w:pPr>
      <w:r>
        <w:rPr>
          <w:sz w:val="28"/>
        </w:rPr>
        <w:t xml:space="preserve">Приложение </w:t>
      </w:r>
      <w:r w:rsidR="00F90356">
        <w:rPr>
          <w:sz w:val="28"/>
        </w:rPr>
        <w:t>3</w:t>
      </w:r>
      <w:r>
        <w:rPr>
          <w:sz w:val="28"/>
        </w:rPr>
        <w:t>. Как сделать отложенный пост в новом компоненте</w:t>
      </w:r>
    </w:p>
    <w:p w:rsidR="00B4102B" w:rsidRDefault="00FC0B78">
      <w:pPr>
        <w:spacing w:after="42"/>
        <w:ind w:left="614" w:hanging="10"/>
      </w:pPr>
      <w:r>
        <w:rPr>
          <w:sz w:val="28"/>
        </w:rPr>
        <w:t>(</w:t>
      </w:r>
      <w:r>
        <w:rPr>
          <w:sz w:val="28"/>
          <w:u w:val="single" w:color="000000"/>
        </w:rPr>
        <w:t>https://disk.yandex.ru/d/dpjEoljEt-bBm0</w:t>
      </w:r>
      <w:r>
        <w:rPr>
          <w:sz w:val="28"/>
        </w:rPr>
        <w:t>)</w:t>
      </w:r>
    </w:p>
    <w:p w:rsidR="00B4102B" w:rsidRDefault="00FC0B78">
      <w:pPr>
        <w:spacing w:after="0"/>
        <w:ind w:left="3758"/>
      </w:pPr>
      <w:r>
        <w:rPr>
          <w:noProof/>
        </w:rPr>
        <w:drawing>
          <wp:inline distT="0" distB="0" distL="0" distR="0">
            <wp:extent cx="1385316" cy="1385316"/>
            <wp:effectExtent l="0" t="0" r="0" b="0"/>
            <wp:docPr id="8090" name="Picture 8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" name="Picture 80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02B" w:rsidRDefault="00FC0B78">
      <w:pPr>
        <w:spacing w:after="0" w:line="302" w:lineRule="auto"/>
        <w:ind w:left="709" w:right="14" w:hanging="3"/>
        <w:jc w:val="both"/>
      </w:pPr>
      <w:r>
        <w:rPr>
          <w:sz w:val="28"/>
        </w:rPr>
        <w:t xml:space="preserve">Приложение 4, </w:t>
      </w:r>
      <w:proofErr w:type="gramStart"/>
      <w:r>
        <w:rPr>
          <w:sz w:val="28"/>
        </w:rPr>
        <w:t>Как</w:t>
      </w:r>
      <w:proofErr w:type="gramEnd"/>
      <w:r>
        <w:rPr>
          <w:sz w:val="28"/>
        </w:rPr>
        <w:t xml:space="preserve"> отредактировать запланированный пост (</w:t>
      </w:r>
      <w:r>
        <w:rPr>
          <w:sz w:val="28"/>
          <w:u w:val="single" w:color="000000"/>
        </w:rPr>
        <w:t xml:space="preserve">https://disk.yandex.ru/d/dpjЕо </w:t>
      </w:r>
      <w:proofErr w:type="spellStart"/>
      <w:r>
        <w:rPr>
          <w:sz w:val="28"/>
          <w:u w:val="single" w:color="000000"/>
        </w:rPr>
        <w:t>jEt-bBmQ</w:t>
      </w:r>
      <w:proofErr w:type="spellEnd"/>
      <w:r>
        <w:rPr>
          <w:sz w:val="28"/>
        </w:rPr>
        <w:t>)</w:t>
      </w:r>
    </w:p>
    <w:p w:rsidR="00B4102B" w:rsidRDefault="00FC0B78">
      <w:pPr>
        <w:spacing w:after="1440"/>
        <w:ind w:left="3830"/>
      </w:pPr>
      <w:r>
        <w:rPr>
          <w:noProof/>
        </w:rPr>
        <w:lastRenderedPageBreak/>
        <w:drawing>
          <wp:inline distT="0" distB="0" distL="0" distR="0">
            <wp:extent cx="1394460" cy="1399032"/>
            <wp:effectExtent l="0" t="0" r="0" b="0"/>
            <wp:docPr id="10254" name="Picture 10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" name="Picture 102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02B">
      <w:type w:val="continuous"/>
      <w:pgSz w:w="11909" w:h="16848"/>
      <w:pgMar w:top="1065" w:right="454" w:bottom="1614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4120"/>
    <w:multiLevelType w:val="hybridMultilevel"/>
    <w:tmpl w:val="3A86946E"/>
    <w:lvl w:ilvl="0" w:tplc="C9CE6D82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E639A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EAC2C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006ACC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E0465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8F6C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6CCA8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4309A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FA6F8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2B"/>
    <w:rsid w:val="00B4102B"/>
    <w:rsid w:val="00F90356"/>
    <w:rsid w:val="00FC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E460"/>
  <w15:docId w15:val="{2F2C951F-9E87-4C39-AF93-391DE32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before="65" w:after="0"/>
      <w:ind w:left="3982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F903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2024-12-27T11:05:00Z</dcterms:created>
  <dcterms:modified xsi:type="dcterms:W3CDTF">2024-12-27T11:06:00Z</dcterms:modified>
</cp:coreProperties>
</file>